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723E" w14:textId="44615526" w:rsidR="00EA635F" w:rsidRPr="00EA635F" w:rsidRDefault="00EA635F" w:rsidP="00EA635F">
      <w:pPr>
        <w:rPr>
          <w:rFonts w:ascii="Arial" w:hAnsi="Arial" w:cs="Arial"/>
          <w:sz w:val="24"/>
          <w:szCs w:val="24"/>
        </w:rPr>
      </w:pPr>
      <w:r w:rsidRPr="00EA635F">
        <w:rPr>
          <w:rFonts w:ascii="Arial" w:hAnsi="Arial" w:cs="Arial"/>
          <w:b/>
          <w:bCs/>
          <w:sz w:val="24"/>
          <w:szCs w:val="24"/>
        </w:rPr>
        <w:t>Falling in love with the Generous Jesus: Water into Wine (John 2)</w:t>
      </w:r>
      <w:r w:rsidRPr="00EA635F">
        <w:rPr>
          <w:rFonts w:ascii="Arial" w:hAnsi="Arial" w:cs="Arial"/>
          <w:b/>
          <w:bCs/>
          <w:sz w:val="24"/>
          <w:szCs w:val="24"/>
        </w:rPr>
        <w:t xml:space="preserve"> – midweek questions</w:t>
      </w:r>
    </w:p>
    <w:p w14:paraId="4DC2B336" w14:textId="4BCD7CD4" w:rsidR="00EA635F" w:rsidRPr="00EA635F" w:rsidRDefault="00EA635F" w:rsidP="00EA635F">
      <w:pPr>
        <w:rPr>
          <w:rFonts w:ascii="Arial" w:hAnsi="Arial" w:cs="Arial"/>
          <w:sz w:val="24"/>
          <w:szCs w:val="24"/>
        </w:rPr>
      </w:pPr>
      <w:r w:rsidRPr="00EA635F">
        <w:rPr>
          <w:rFonts w:ascii="Arial" w:hAnsi="Arial" w:cs="Arial"/>
          <w:sz w:val="24"/>
          <w:szCs w:val="24"/>
        </w:rPr>
        <w:t>1) Chris repeatedly returns to the word “again” — falling in love with Jesus again, God restoring again, Peter loving Jesus again. Why do you think “again” is such an important part of the Christian life, and where have you personally experienced God’s grace “again” in your own journey?</w:t>
      </w:r>
    </w:p>
    <w:p w14:paraId="4161EA4C" w14:textId="77777777" w:rsidR="00EA635F" w:rsidRPr="00EA635F" w:rsidRDefault="00EA635F" w:rsidP="00EA635F">
      <w:pPr>
        <w:rPr>
          <w:rFonts w:ascii="Arial" w:hAnsi="Arial" w:cs="Arial"/>
          <w:sz w:val="24"/>
          <w:szCs w:val="24"/>
        </w:rPr>
      </w:pPr>
      <w:r w:rsidRPr="00EA635F">
        <w:rPr>
          <w:rFonts w:ascii="Arial" w:hAnsi="Arial" w:cs="Arial"/>
          <w:sz w:val="24"/>
          <w:szCs w:val="24"/>
        </w:rPr>
        <w:t>2) In John 2, Jesus responds to a practical problem with extraordinary generosity — turning water into an abundance of the best wine. What does this miracle reveal about the heart and character of Jesus, and how might that challenge the way we think about generosity, hospitality, or serving others?</w:t>
      </w:r>
    </w:p>
    <w:p w14:paraId="64662A9E" w14:textId="77777777" w:rsidR="00EA635F" w:rsidRPr="00EA635F" w:rsidRDefault="00EA635F" w:rsidP="00EA635F">
      <w:pPr>
        <w:rPr>
          <w:rFonts w:ascii="Arial" w:hAnsi="Arial" w:cs="Arial"/>
          <w:sz w:val="24"/>
          <w:szCs w:val="24"/>
        </w:rPr>
      </w:pPr>
      <w:r w:rsidRPr="00EA635F">
        <w:rPr>
          <w:rFonts w:ascii="Arial" w:hAnsi="Arial" w:cs="Arial"/>
          <w:sz w:val="24"/>
          <w:szCs w:val="24"/>
        </w:rPr>
        <w:t>3) Contrast discreet generosity with the desire for recognition. Jesus performs this miracle quietly, without drawing attention to Himself. Why do you think hidden acts of generosity matter so much to Jesus, and how can we cultivate a heart that gives without needing credit?</w:t>
      </w:r>
    </w:p>
    <w:p w14:paraId="3E7DD467" w14:textId="77777777" w:rsidR="00EA635F" w:rsidRPr="00EA635F" w:rsidRDefault="00EA635F" w:rsidP="00EA635F">
      <w:pPr>
        <w:rPr>
          <w:rFonts w:ascii="Arial" w:hAnsi="Arial" w:cs="Arial"/>
          <w:sz w:val="24"/>
          <w:szCs w:val="24"/>
        </w:rPr>
      </w:pPr>
      <w:r w:rsidRPr="00EA635F">
        <w:rPr>
          <w:rFonts w:ascii="Arial" w:hAnsi="Arial" w:cs="Arial"/>
          <w:sz w:val="24"/>
          <w:szCs w:val="24"/>
        </w:rPr>
        <w:t>4) The message ends by asking: “What does it take to believe?” The disciples believed after seeing Jesus’ glory revealed at Cana, but we follow Jesus by faith rather than sight. Bearing in mind the extraordinary legacy we have received as a church, a) how should such a '650 litres of wine' miracle inform our belief in a Generous Jesus and b) what should we expect to happen now?</w:t>
      </w:r>
    </w:p>
    <w:p w14:paraId="710EB752" w14:textId="77777777" w:rsidR="003B51E4" w:rsidRDefault="003B51E4"/>
    <w:sectPr w:rsidR="003B5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5F"/>
    <w:rsid w:val="003B51E4"/>
    <w:rsid w:val="00573C30"/>
    <w:rsid w:val="00A41B13"/>
    <w:rsid w:val="00EA6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C786"/>
  <w15:chartTrackingRefBased/>
  <w15:docId w15:val="{8AA0096D-62EE-4D54-B9A1-D7160A47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3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A63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A63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A63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A63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A6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A63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635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A635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A635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A6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5F"/>
    <w:rPr>
      <w:rFonts w:eastAsiaTheme="majorEastAsia" w:cstheme="majorBidi"/>
      <w:color w:val="272727" w:themeColor="text1" w:themeTint="D8"/>
    </w:rPr>
  </w:style>
  <w:style w:type="paragraph" w:styleId="Title">
    <w:name w:val="Title"/>
    <w:basedOn w:val="Normal"/>
    <w:next w:val="Normal"/>
    <w:link w:val="TitleChar"/>
    <w:uiPriority w:val="10"/>
    <w:qFormat/>
    <w:rsid w:val="00EA6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5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5F"/>
    <w:rPr>
      <w:i/>
      <w:iCs/>
      <w:color w:val="404040" w:themeColor="text1" w:themeTint="BF"/>
    </w:rPr>
  </w:style>
  <w:style w:type="paragraph" w:styleId="ListParagraph">
    <w:name w:val="List Paragraph"/>
    <w:basedOn w:val="Normal"/>
    <w:uiPriority w:val="34"/>
    <w:qFormat/>
    <w:rsid w:val="00EA635F"/>
    <w:pPr>
      <w:ind w:left="720"/>
      <w:contextualSpacing/>
    </w:pPr>
  </w:style>
  <w:style w:type="character" w:styleId="IntenseEmphasis">
    <w:name w:val="Intense Emphasis"/>
    <w:basedOn w:val="DefaultParagraphFont"/>
    <w:uiPriority w:val="21"/>
    <w:qFormat/>
    <w:rsid w:val="00EA635F"/>
    <w:rPr>
      <w:i/>
      <w:iCs/>
      <w:color w:val="2E74B5" w:themeColor="accent1" w:themeShade="BF"/>
    </w:rPr>
  </w:style>
  <w:style w:type="paragraph" w:styleId="IntenseQuote">
    <w:name w:val="Intense Quote"/>
    <w:basedOn w:val="Normal"/>
    <w:next w:val="Normal"/>
    <w:link w:val="IntenseQuoteChar"/>
    <w:uiPriority w:val="30"/>
    <w:qFormat/>
    <w:rsid w:val="00EA63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A635F"/>
    <w:rPr>
      <w:i/>
      <w:iCs/>
      <w:color w:val="2E74B5" w:themeColor="accent1" w:themeShade="BF"/>
    </w:rPr>
  </w:style>
  <w:style w:type="character" w:styleId="IntenseReference">
    <w:name w:val="Intense Reference"/>
    <w:basedOn w:val="DefaultParagraphFont"/>
    <w:uiPriority w:val="32"/>
    <w:qFormat/>
    <w:rsid w:val="00EA635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1134</Characters>
  <Application>Microsoft Office Word</Application>
  <DocSecurity>0</DocSecurity>
  <Lines>9</Lines>
  <Paragraphs>2</Paragraphs>
  <ScaleCrop>false</ScaleCrop>
  <Company>Newcastle University</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jagger</dc:creator>
  <cp:keywords/>
  <dc:description/>
  <cp:lastModifiedBy>Carol Jagger</cp:lastModifiedBy>
  <cp:revision>1</cp:revision>
  <dcterms:created xsi:type="dcterms:W3CDTF">2026-05-10T18:21:00Z</dcterms:created>
  <dcterms:modified xsi:type="dcterms:W3CDTF">2026-05-10T18:25:00Z</dcterms:modified>
</cp:coreProperties>
</file>